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УСТАВ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"Территориальное общественное самоуправление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>____ «</w:t>
      </w:r>
      <w:proofErr w:type="spellStart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 xml:space="preserve">» деревни </w:t>
      </w:r>
      <w:proofErr w:type="spellStart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u w:val="single"/>
          <w:lang w:eastAsia="ru-RU"/>
        </w:rPr>
        <w:t xml:space="preserve"> сельского поселения     </w:t>
      </w: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"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(подъезда многоквартирного жилого дома, многоквартирного жилого дома, группы домов, улицы, микрорайона, квартала и др. территории)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1. Общие положения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1.1.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"Территориальное общественное самоуправление «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» (далее именуется - ТОС) создается и действует в соответствии с Конституцией Российской Федерации, Федеральным законом от 6 октября 2003 года № 131-ФЗ "Об общих принципах организации местного самоуправления в Российской Федерации", иными нормативными правовыми актами Российской Федерации, нормативными правовыми актами органов государственной власти Новгородской области, решением Совета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«Об утверждении Положения о территориальном общественном в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Передольском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сельском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поселении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», иными нормативными правовыми актами органов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и настоящим Уставом.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1.2. ТОС является не имеющей членства организацией без образования юридического лица, учрежденной гражданами Российской Федерации, постоянно или преимущественно проживающими на территории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по адресу: деревня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1.3. Целью образования и деятельности ТОС является решение вопросов, затрагивающих интересы граждан Российской Федерации, проживающих на указанной территории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в целях реализации их конституционных прав при решении вопросов социально-экономического развития территории, а также проведения культурной и воспитательной работы, содействия развитию физкультуры и спорта и решения иных вопросов жизнедеятельности.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1.4. ТОС считается учрежденным с момента регистрации Устава Администрацией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1.5. ТОС участвует в отношениях, регулируемых гражданским законодательством, на равных началах с иными участниками этих отношений (гражданами и юридическими лицами).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 xml:space="preserve">1.6. Местонахождение ТОС: деревня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1.8. Границы территории, на которой осуществляется ТОС, установлены решением Совета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  от 13 февраля 2013 №145-СД.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1.9. Территориальное общественное самоуправление осуществляется непосредственно населением на собраниях и через создаваемые ими органы территориального общественного самоуправления (далее – ОТОС).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1.10. Выборными органами (лицами) ТОС являются жители деревни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ревизионная комиссия территориального общественного самоуправления.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2. Учредители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Учредителями ТОС являются граждане Российской Федерации, достигшие шестнадцатилетнего возраста, постоянно либо преимущественно проживающие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части территории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 в домах, расположенных в границах </w:t>
      </w: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u w:val="single"/>
          <w:lang w:eastAsia="ru-RU"/>
        </w:rPr>
        <w:t> </w:t>
      </w: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деревни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Косицкое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принявшие непосредственное участие в общем собрании (далее именуются - учредители).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3. Основные цели деятельности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Основной  целью ТОС является - самостоятельное и под свою ответственность осуществление собственной инициативы по вопросам местного значения на территории деятельности ТОС и взаимодействие с органами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в решении вопросов жизнедеятельности населения.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4. Основные задачи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4.1. Изучение, учет и анализ общественного мнения жителей по вопросам экономического и социального развития территории 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4.2. Отстаивание и представление законных интересов жителей, проживающих на территории ТОС, выход с предложениями в различные </w:t>
      </w: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инстанции по вопросам, имеющим важное общественное значение для жителей данной территории.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4.3. Привлечение жителей к решению вопросов по благоустройству и содержанию придомовых территорий и территорий 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4.4. Забота о пожилых и одиноких людях, ветеранах войны, инвалидах и других социально незащищенных слоях населения.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4.5. Организация общественной работы по укреплению правопорядка на территории, физкультурно-оздоровительной и воспитательной работы среди населения, координация усилий в этом направлении коллективов предприятий, учреждений, организаций.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4.6. Участие в комиссиях по приемке выполненных работ по благоустройству и озеленению территорий, ремонту и реконструкции жилищного фонда, объектов социальной инфраструктуры и жилищно-коммунального хозяйства.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4.7. Обеспечение выполнения добровольно взятых на себя задач по благоустройству территории, содержанию и ремонту жилищного фонда, спортивных площадок, клубов.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4.8. Содействие воспитанию молодежи, развитию физической культуры, организации досуга населения.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4.9. Взаимодействие с органами внутренних дел по обеспечению правопорядка по месту жительства, привлекая к этой работе население.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4.10. Рассмотрение в пределах своих полномочий заявлений, предложений граждан, организация приема населения.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4.11. Оказание содействия депутатам в организации их встреч с избирателями, приеме граждан и проведении другой работы в избирательных округах.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5. Основные права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5.1.</w:t>
      </w: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ТОС осуществляет свою деятельность в соответствии с действующим законодательством на территории проживания граждан, выступивших учредителями территориального общественного самоуправления.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5.2. Для осуществления собственных инициатив ТОС наделяется следующими правами: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 xml:space="preserve">вносить в органы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проекты муниципальных правовых актов, подлежащих обязательному рассмотрению в установленном порядке;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привлекать на добровольной основе население к участию в работе по обеспечению сохранности жилищного фонда;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организовывать общественные работы по благоустройству и озеленению территории;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участвовать в работе по воспитанию граждан в духе соблюдения законов, бережного отношения ко всем формам собственности;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участвовать в организации досуга населения, проведении культурн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о-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массовых, спортивных, лечебно-оздоровительных и других мероприятий, развитии народного творчества;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осуществлять общественный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контроль за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санитарным содержанием территории;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способствовать организации работы с детьми и подростками;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проводить работу, направленную на социальную защиту населения;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свободно распространять информацию о своей деятельности;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готовить предложения по социально-экономическому развитию территории ТОС для предоставления их собранию граждан,  в органы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осуществлять взаимодействие с органами внутренних дел, жилищно-эксплуатационными организациями, общественными и религиозными объединениями;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осуществлять в установленном порядке иные инициативы в вопросах местного значения.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вносить предложения в органы и должностным лицам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по вопросам использования земельных участков под детские и оздоровительные площадки, скверы, стоянки автомобилей, площадки для выгула собак и другие общественно полезные цели, если это затрагивает интересы граждан, проживающих на территории ТОС, а также по вопросам создания на территории ТОС условий для обеспечения населения услугами торговли, общественного питания и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бытового обслуживания.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6. Основные обязанности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6.1. Обеспечивать выполнение требований действующего законодательства, настоящего Устава.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6.2. Отчитываться в порядке, установленным настоящим Уставом, перед населением о проделанной работе.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7. Структура ТОС и порядок формирования органов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7.1. Общее собрание граждан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ОТОС формируется на основе выборов на общих собраниях по инициативе граждан, проживающих на территории ТОС, обладающих правом на участие в осуществлении территориального общественного самоуправления.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Высшим органом ТОС является общее собрание граждан, обладающих правом на участие в территориальном общественном самоуправлении на территории 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 работе общих собраний имеют право принимать участие граждане Российской Федерации, достигшие шестнадцатилетнего возраста, постоянно либо преимущественно проживающие на территории 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Граждане Российской Федерации, не проживающие на территории ТОС, но имеющие на этой территории недвижимое имущество, принадлежащее им на праве собственности, и уплачивающие налоги в местный бюджет, могут участвовать в работе общих собраний с правом совещательного голоса.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Общее собрание граждан правомочно, если в нем принимает участие более половины жителей данной территории, обладающих правом голоса.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Инициаторами проведения общих собраний граждан по вопросам осуществления территориального общественного самоуправления могут быть ОТОС, а также группа граждан, достигших 16-летнего возраста и проживающая на территории ТОС, которая составляет не менее 3 человек, депутат Совета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Совет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Глава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Инициатор общего собрания определяет дату, время и место проведения общего собрания граждан путем вручения им, а так же направления в адрес </w:t>
      </w: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и Совета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письменных уведомлений в срок, не позднее, чем за 15 дней до дня проведения собрания.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Общее собрание граждан по вопросам осуществления ТОС должно проводиться не реже 1 раза в год.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Решение общего собрания граждан считается принятым, если за него проголосовало более 50 процентов присутствующих или передавших заполненные бланки решений для голосования участников собрания.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Решения общих собраний оформляются протоколами.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Решения общих собраний, принимаемые ими в пределах своей компетенции, не могут противоречить действующему федеральному и областному законодательству, Уставу и иным нормативным правовым актам органов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7.2 Орган территориального общественного самоуправления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Число членов ОТОС определяется на общем собрании и составляет не менее 3 членов.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Работу ОТОС возглавляет председатель ОТОС, избираемый на общем собрании либо на заседании ОТОС двумя третями голосов его членов в соответствии с настоящим Уставом.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Во исполнение возложенных на ОТОС задач, председатель ОТОС: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-представляет без доверенности территориальное общественное самоуправление в отношениях с органами государственной власти, органами местного самоуправления, судебными органами, организациями и гражданами;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-организует деятельность ОТОС;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-организует подготовку и проведение собраний граждан, осуществляет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контроль за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реализацией принятых на них решений;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-созывает и ведет заседания ОТОС;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-информирует Администрацию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поселения, Совет депутатов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о деятельности ТОС, о положении дел на подведомственной территории;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-обеспечивает организацию выборов членов ОТОС взамен выбывших;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-выдает доверенности, подписывает решения, протоколы заседаний и прочие документы ОТОС;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-решает иные вопросы, порученные ему собранием граждан, Администрацией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в установленном порядке.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Члены ОТОС могут исполнять свои полномочия на постоянной (непостоянной) основе.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Полномочия председателя и членов ОТОС прекращаются в случаях: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личного заявления о прекращении полномочий;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выбытия на постоянное место жительства за пределы соответствующей территории;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смерти;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решения общего собрания;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вступления в силу приговора суда в отношении члена ОТОС;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 течение одного месяца со дня прекращения полномочий производятся выборы новых членов, председателя ОТОС.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Срок полномочий ОТОС составляет 3 года.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ОТОС </w:t>
      </w:r>
      <w:proofErr w:type="gram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подотчетен</w:t>
      </w:r>
      <w:proofErr w:type="gram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общему собранию и действует в соответствии с их решениями, оформленными в установленном порядке протоколами.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8. Организация деятельности ОТОС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8.1. Заседания ОТОС созываются по мере необходимости, но не реже одного раза в 3 месяца. Заседания считаются правомочными в случае присутствия на них не менее половины от общего числа членов ОТОС. Решения ОТОС принимаются простым большинством голосов от числа присутствующих на заседании членов ОТОС и оформляются протоколом. Каждый член ОТОС имеет один голос.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8.2. Работа ОТОС организуется в соответствии с регламентом, разрабатываемым и утверждаемым этим органом.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lastRenderedPageBreak/>
        <w:t>9. Полномочия ОТОС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9.1. К полномочиям ОТОС относятся: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представление интересов населения, проживающего на соответствующей территории;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обеспечение исполнения решений, принятых на собраниях граждан;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внесение в органы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и должностным лицам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 проектов муниципальных правовых актов, подлежащих обязательному рассмотрению органами и должностными лицами, к компетенции которых отнесено принятие указанных актов.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9.2. К исключительным полномочиям общего собрания  граждан, осуществляющих территориальное общественное самоуправление, относятся: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реорганизация и ликвидация органов территориального общественного самоуправления;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установление структуры органов территориального общественного самоуправления;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принятие устава территориального общественного самоуправления, внесение в него изменений;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избрание органов территориального общественного самоуправления;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определение основных направлений деятельности территориального общественного самоуправления;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рассмотрение и утверждение отчетов о деятельности органов территориального общественного самоуправления.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9.3. ОТОС в пределах своей компетенции содействует: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правоохранительным органам - в поддержании общественного порядка;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жителям - в выполнении правил эксплуатации жилищного фонда и решении жилищных проблем путем подготовки ходатайств и проведения консультаций;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органам санитарно-эпидемиологического, пожарного контроля и безопасности - в осуществлении деятельности на территории ТОС;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органам местного самоуправления - в проведении культурных, спортивных и иных мероприятий.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10. Ревизионная комиссия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10.1. Члены ревизионной комиссии избираются общим собранием граждан простым большинством голосов от принявших участие в общем собрании в количестве 3 человек открытым (тайным) голосованием.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10.2. Члены ревизионной комиссии не могут входить в состав ОТОС.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10.3. Члены ревизионной комиссии имеют право участвовать в заседаниях ОТОС с правом совещательного голоса.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10.4. Председатель ревизионной комиссии избирается на ее первом заседании простым большинством голосов от списочного состава комиссии открытым (тайным) голосованием.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10.5. Ревизионная комиссия имеет право простым большинством голосов переизбрать своего председателя.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10.6. Ревизионная комиссия подотчетна только общему собранию граждан.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10.7. Ревизионная комиссия осуществляет ежегодные проверки деятельности ОТОС, а также внеплановые проверки по решению собрания, по своей инициативе, а также по решению членов ОТОС, принятому на заседании ОТОС, либо по инициативе органов местного самоуправления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11. Порядок внесения изменений и дополнений в настоящий Устав, реорганизации  и ликвидации ТОС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11.1. Изменения и дополнения в настоящий Устав рассматриваются на заседании ОТОС, утверждаются общим собранием и регистрируется в установленном законодательством порядке в Администрации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11.2. Реорганизация и ликвидация ТОС осуществляется: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 решению общего собрания;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 решению суда.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11.3. Реорганизация и ликвидация ТОС осуществляется на основаниях и в порядке, установленных гражданским законодательством и настоящим Уставом.</w:t>
      </w:r>
    </w:p>
    <w:p w:rsidR="00050702" w:rsidRPr="00050702" w:rsidRDefault="00050702" w:rsidP="000507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11.4. Копии документов, подтверждающего решение о ликвидации ТОС передаются в Администрацию </w:t>
      </w:r>
      <w:proofErr w:type="spellStart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Передольского</w:t>
      </w:r>
      <w:proofErr w:type="spellEnd"/>
      <w:r w:rsidRPr="00050702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сельского поселения.</w:t>
      </w:r>
    </w:p>
    <w:p w:rsidR="00AA4D55" w:rsidRPr="00050702" w:rsidRDefault="00AA4D55">
      <w:pPr>
        <w:rPr>
          <w:rFonts w:ascii="Times New Roman" w:hAnsi="Times New Roman" w:cs="Times New Roman"/>
          <w:sz w:val="28"/>
          <w:szCs w:val="28"/>
        </w:rPr>
      </w:pPr>
    </w:p>
    <w:sectPr w:rsidR="00AA4D55" w:rsidRPr="00050702" w:rsidSect="00AA4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50702"/>
    <w:rsid w:val="00050702"/>
    <w:rsid w:val="00AA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55"/>
  </w:style>
  <w:style w:type="paragraph" w:styleId="6">
    <w:name w:val="heading 6"/>
    <w:basedOn w:val="a"/>
    <w:link w:val="60"/>
    <w:uiPriority w:val="9"/>
    <w:qFormat/>
    <w:rsid w:val="0005070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5070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05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0702"/>
    <w:rPr>
      <w:b/>
      <w:bCs/>
    </w:rPr>
  </w:style>
  <w:style w:type="paragraph" w:customStyle="1" w:styleId="consnormal">
    <w:name w:val="consnormal"/>
    <w:basedOn w:val="a"/>
    <w:rsid w:val="0005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4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2292</Words>
  <Characters>13065</Characters>
  <Application>Microsoft Office Word</Application>
  <DocSecurity>0</DocSecurity>
  <Lines>108</Lines>
  <Paragraphs>30</Paragraphs>
  <ScaleCrop>false</ScaleCrop>
  <Company/>
  <LinksUpToDate>false</LinksUpToDate>
  <CharactersWithSpaces>15327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Alisultanov_MA</dc:creator>
  <cp:keywords/>
  <dc:description/>
  <cp:lastModifiedBy>Alisultanov_MA</cp:lastModifiedBy>
  <cp:revision>2</cp:revision>
  <dcterms:created xsi:type="dcterms:W3CDTF">2017-12-12T11:50:00Z</dcterms:created>
  <dcterms:modified xsi:type="dcterms:W3CDTF">2017-12-12T11:51:00Z</dcterms:modified>
</cp:coreProperties>
</file>